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050A" w14:textId="4495FB1D" w:rsidR="00450EA1" w:rsidRDefault="00450EA1">
      <w:r>
        <w:t>COMMUNE NATURE</w:t>
      </w:r>
    </w:p>
    <w:p w14:paraId="600C8F2F" w14:textId="321DB067" w:rsidR="004D5DA7" w:rsidRDefault="004D5DA7">
      <w:r>
        <w:t xml:space="preserve">En 2020 la commune a décidé de candidater au label commune nature et </w:t>
      </w:r>
      <w:r w:rsidR="00DD5EB5">
        <w:t xml:space="preserve">dans ce cadre </w:t>
      </w:r>
      <w:r>
        <w:t xml:space="preserve">nous avons signé une charte régionale d’entretien et de gestion des espaces communaux ‘démarche eau et biodiversité’ opération commune nature. </w:t>
      </w:r>
    </w:p>
    <w:p w14:paraId="598846A1" w14:textId="6C214956" w:rsidR="004D5DA7" w:rsidRDefault="004D5DA7" w:rsidP="004D5DA7">
      <w:r>
        <w:t>L’objectif de la démarche</w:t>
      </w:r>
      <w:r w:rsidR="00DD5EB5">
        <w:t xml:space="preserve"> commune </w:t>
      </w:r>
      <w:r w:rsidR="00202FD1">
        <w:t>nature,</w:t>
      </w:r>
      <w:r w:rsidR="00DD5EB5">
        <w:t xml:space="preserve"> commun</w:t>
      </w:r>
      <w:r w:rsidR="001E6E43">
        <w:t xml:space="preserve">e sans </w:t>
      </w:r>
      <w:r w:rsidR="00D11839">
        <w:t>pesticides e</w:t>
      </w:r>
      <w:r w:rsidR="00AF49A4">
        <w:t>s</w:t>
      </w:r>
      <w:r w:rsidR="00D11839">
        <w:t>t</w:t>
      </w:r>
      <w:r>
        <w:t xml:space="preserve"> de valoriser le zéro phytocide, les techniques alternatives de désherbage, de respecter la loi </w:t>
      </w:r>
      <w:proofErr w:type="spellStart"/>
      <w:r>
        <w:t>Labbé</w:t>
      </w:r>
      <w:proofErr w:type="spellEnd"/>
      <w:r>
        <w:t>, de favoriser la biodiversité et la préservation de la qualité de l’eau.</w:t>
      </w:r>
    </w:p>
    <w:p w14:paraId="1614D2E8" w14:textId="5FAEB956" w:rsidR="004D5DA7" w:rsidRDefault="004D5DA7" w:rsidP="004D5DA7">
      <w:r>
        <w:t>Le jeudi 12 aout nous avons été audité</w:t>
      </w:r>
      <w:r w:rsidR="00AF49A4">
        <w:t>s</w:t>
      </w:r>
      <w:r>
        <w:t xml:space="preserve"> par un organisme indépendant, l’audit comportait 2 parties</w:t>
      </w:r>
      <w:r w:rsidR="00E05DE9">
        <w:t> :</w:t>
      </w:r>
      <w:r>
        <w:t xml:space="preserve"> une partie documentaire et une partie visite sur le terrain.</w:t>
      </w:r>
    </w:p>
    <w:p w14:paraId="5413724D" w14:textId="3AC314A6" w:rsidR="00F20DFF" w:rsidRDefault="00B77927" w:rsidP="00B77927">
      <w:r>
        <w:t xml:space="preserve">Depuis 2010 dans un souci </w:t>
      </w:r>
      <w:r w:rsidR="00460B6B">
        <w:t>d’amélioration de notre cadre de vie</w:t>
      </w:r>
      <w:r>
        <w:t xml:space="preserve"> </w:t>
      </w:r>
      <w:r w:rsidR="00460B6B">
        <w:t xml:space="preserve">et de </w:t>
      </w:r>
      <w:r>
        <w:t>préservation de l’environnement, de la ressource en eau</w:t>
      </w:r>
      <w:r w:rsidR="00AF49A4">
        <w:t>,</w:t>
      </w:r>
      <w:r>
        <w:t xml:space="preserve"> la commune de JEUXEY a décidé de ne plus utiliser de produits </w:t>
      </w:r>
      <w:r w:rsidR="00460B6B">
        <w:t>phytosanitaires.</w:t>
      </w:r>
    </w:p>
    <w:p w14:paraId="279D8B26" w14:textId="47915212" w:rsidR="00B77927" w:rsidRDefault="00221225" w:rsidP="00B77927">
      <w:r>
        <w:t xml:space="preserve">La commune a </w:t>
      </w:r>
      <w:r w:rsidR="00B77927">
        <w:t xml:space="preserve">donc anticipé la loi </w:t>
      </w:r>
      <w:proofErr w:type="spellStart"/>
      <w:r w:rsidR="00B77927">
        <w:t>Labbé</w:t>
      </w:r>
      <w:proofErr w:type="spellEnd"/>
      <w:r w:rsidR="00B77927">
        <w:t xml:space="preserve"> de 2014 dont le décret d’application date de 2017. </w:t>
      </w:r>
    </w:p>
    <w:p w14:paraId="1FA84452" w14:textId="77777777" w:rsidR="00101D20" w:rsidRDefault="00101D20" w:rsidP="00B77927"/>
    <w:p w14:paraId="12AEFB58" w14:textId="77777777" w:rsidR="00101D20" w:rsidRPr="00A83516" w:rsidRDefault="00101D20" w:rsidP="00101D20">
      <w:pPr>
        <w:rPr>
          <w:b/>
          <w:bCs/>
          <w:i/>
          <w:iCs/>
        </w:rPr>
      </w:pPr>
      <w:r w:rsidRPr="00A83516">
        <w:rPr>
          <w:b/>
          <w:bCs/>
          <w:i/>
          <w:iCs/>
        </w:rPr>
        <w:t>Cette décision nous a obligé à repenser notre façon d’entretenir nos espaces publics.</w:t>
      </w:r>
    </w:p>
    <w:p w14:paraId="5DED191D" w14:textId="77777777" w:rsidR="00101D20" w:rsidRDefault="00101D20" w:rsidP="00101D20">
      <w:pPr>
        <w:pStyle w:val="Paragraphedeliste"/>
        <w:numPr>
          <w:ilvl w:val="0"/>
          <w:numId w:val="1"/>
        </w:numPr>
        <w:spacing w:after="0"/>
      </w:pPr>
      <w:r>
        <w:t>Favoriser la communication intra village pour faire accepter et tolérer les plantes indésirables</w:t>
      </w:r>
    </w:p>
    <w:p w14:paraId="6BE94593" w14:textId="610AA7AE" w:rsidR="00101D20" w:rsidRDefault="00101D20" w:rsidP="00101D20">
      <w:pPr>
        <w:pStyle w:val="Paragraphedeliste"/>
        <w:numPr>
          <w:ilvl w:val="0"/>
          <w:numId w:val="1"/>
        </w:numPr>
        <w:spacing w:after="0"/>
      </w:pPr>
      <w:r>
        <w:t>Pailler un maximum de massifs, réduction des plantes hors sol, réduction des annuelles au profit d</w:t>
      </w:r>
      <w:r w:rsidR="00DA2F93">
        <w:t>e</w:t>
      </w:r>
      <w:r>
        <w:t xml:space="preserve"> plantes vivaces</w:t>
      </w:r>
    </w:p>
    <w:p w14:paraId="6F1F02A6" w14:textId="77777777" w:rsidR="00101D20" w:rsidRDefault="00101D20" w:rsidP="00101D20">
      <w:pPr>
        <w:pStyle w:val="Paragraphedeliste"/>
        <w:numPr>
          <w:ilvl w:val="0"/>
          <w:numId w:val="1"/>
        </w:numPr>
        <w:spacing w:after="0"/>
      </w:pPr>
      <w:r>
        <w:t>Embauche de personnel dans le cadre de contrat aidé car le désherbage se réalise de façon manuelle.</w:t>
      </w:r>
    </w:p>
    <w:p w14:paraId="13B58A07" w14:textId="655DCDBB" w:rsidR="00101D20" w:rsidRDefault="00101D20" w:rsidP="00101D20">
      <w:pPr>
        <w:pStyle w:val="Paragraphedeliste"/>
        <w:numPr>
          <w:ilvl w:val="0"/>
          <w:numId w:val="1"/>
        </w:numPr>
        <w:spacing w:after="0"/>
      </w:pPr>
      <w:r>
        <w:t xml:space="preserve">Solutions alternatives : Achat de </w:t>
      </w:r>
      <w:proofErr w:type="spellStart"/>
      <w:r>
        <w:t>d</w:t>
      </w:r>
      <w:r w:rsidR="00E77219">
        <w:t>é</w:t>
      </w:r>
      <w:r>
        <w:t>sherbeur</w:t>
      </w:r>
      <w:proofErr w:type="spellEnd"/>
      <w:r>
        <w:t xml:space="preserve"> thermique roulant puis portatif puis à eau chaude</w:t>
      </w:r>
    </w:p>
    <w:p w14:paraId="367CDB6D" w14:textId="77777777" w:rsidR="00101D20" w:rsidRDefault="00101D20" w:rsidP="00101D20">
      <w:pPr>
        <w:spacing w:after="0"/>
      </w:pPr>
      <w:r>
        <w:t>Achat de balayeuses et de brosses</w:t>
      </w:r>
    </w:p>
    <w:p w14:paraId="6EFAB6DE" w14:textId="77777777" w:rsidR="00101D20" w:rsidRDefault="00101D20" w:rsidP="00101D20">
      <w:pPr>
        <w:pStyle w:val="Paragraphedeliste"/>
        <w:numPr>
          <w:ilvl w:val="0"/>
          <w:numId w:val="2"/>
        </w:numPr>
        <w:spacing w:after="0"/>
      </w:pPr>
      <w:r>
        <w:t>Utilisation de machines à batterie balayeuse, débroussailleuses</w:t>
      </w:r>
    </w:p>
    <w:p w14:paraId="23464D6C" w14:textId="77777777" w:rsidR="00101D20" w:rsidRDefault="00101D20" w:rsidP="00101D20">
      <w:pPr>
        <w:pStyle w:val="Paragraphedeliste"/>
        <w:numPr>
          <w:ilvl w:val="0"/>
          <w:numId w:val="2"/>
        </w:numPr>
        <w:spacing w:after="0"/>
      </w:pPr>
      <w:r>
        <w:t>Favoriser dans certains secteurs le fauchage tardif</w:t>
      </w:r>
    </w:p>
    <w:p w14:paraId="5B14FBEE" w14:textId="77777777" w:rsidR="00101D20" w:rsidRDefault="00101D20" w:rsidP="00101D20">
      <w:pPr>
        <w:pStyle w:val="Paragraphedeliste"/>
        <w:numPr>
          <w:ilvl w:val="0"/>
          <w:numId w:val="2"/>
        </w:numPr>
        <w:spacing w:after="0"/>
      </w:pPr>
      <w:r>
        <w:t>Favoriser l’enherbement des parties gravillonnées</w:t>
      </w:r>
    </w:p>
    <w:p w14:paraId="4F11AF2E" w14:textId="77777777" w:rsidR="00101D20" w:rsidRDefault="00101D20" w:rsidP="00101D20">
      <w:pPr>
        <w:pStyle w:val="Paragraphedeliste"/>
        <w:numPr>
          <w:ilvl w:val="0"/>
          <w:numId w:val="2"/>
        </w:numPr>
        <w:spacing w:after="0"/>
      </w:pPr>
      <w:r>
        <w:t>Augmenter les espaces verts et les plantations d’arbres pour éviter l’effet canicule</w:t>
      </w:r>
    </w:p>
    <w:p w14:paraId="1905E856" w14:textId="77777777" w:rsidR="00101D20" w:rsidRDefault="00101D20" w:rsidP="00B77927"/>
    <w:p w14:paraId="7E1B9C86" w14:textId="77777777" w:rsidR="004D5DA7" w:rsidRDefault="004D5DA7" w:rsidP="004D5DA7">
      <w:r>
        <w:t>En parallèle nous avons communiqué et sensibilisé à la démarche, organisé des visites du villages et accueilli les élus d’autres communes, puis nous sommes intervenus lors de conférences sur le zéro phyto.</w:t>
      </w:r>
    </w:p>
    <w:p w14:paraId="0450BDE4" w14:textId="77777777" w:rsidR="004D5DA7" w:rsidRDefault="004D5DA7" w:rsidP="004D5DA7">
      <w:r>
        <w:t>En 2017 notre cimetière a été enherbé et est devenu cimetière pilote, support de vulgarisation pour les Vosges.</w:t>
      </w:r>
    </w:p>
    <w:p w14:paraId="4A03ABE4" w14:textId="37EAE86D" w:rsidR="004D5DA7" w:rsidRDefault="005C53CC">
      <w:r>
        <w:t>Ce</w:t>
      </w:r>
      <w:r w:rsidR="00A65EF8">
        <w:t xml:space="preserve"> label commune nature </w:t>
      </w:r>
      <w:r w:rsidR="00221225">
        <w:t>permet, de</w:t>
      </w:r>
      <w:r w:rsidR="00A65EF8">
        <w:t xml:space="preserve"> valoriser nos bonnes pratiques.</w:t>
      </w:r>
    </w:p>
    <w:p w14:paraId="1270A324" w14:textId="69E0D20C" w:rsidR="002A71D8" w:rsidRDefault="00C400C8">
      <w:r>
        <w:t xml:space="preserve">Jeudi 25 novembre 2021 à </w:t>
      </w:r>
      <w:r w:rsidR="00C67BAF">
        <w:t>Lunéville</w:t>
      </w:r>
      <w:r>
        <w:t xml:space="preserve"> se déroulai</w:t>
      </w:r>
      <w:r w:rsidR="00C67BAF">
        <w:t xml:space="preserve">t </w:t>
      </w:r>
      <w:r>
        <w:t>la</w:t>
      </w:r>
      <w:r w:rsidR="00C67BAF">
        <w:t xml:space="preserve"> cérémonie </w:t>
      </w:r>
      <w:r w:rsidR="001935EA">
        <w:t>de remise</w:t>
      </w:r>
      <w:r>
        <w:t xml:space="preserve"> des distinctions Communes Nature</w:t>
      </w:r>
      <w:r w:rsidR="00C67BAF">
        <w:t xml:space="preserve"> en partenariat avec l’agence de bassin Rhin Meuse et la région Grand </w:t>
      </w:r>
      <w:r w:rsidR="00202FD1">
        <w:t>Est.</w:t>
      </w:r>
    </w:p>
    <w:p w14:paraId="77764EE7" w14:textId="24F7C625" w:rsidR="00B147CA" w:rsidRDefault="00B147CA">
      <w:r>
        <w:t xml:space="preserve">A l’issue de la cérémonie </w:t>
      </w:r>
      <w:r w:rsidR="006076E6">
        <w:t xml:space="preserve">et à notre grande </w:t>
      </w:r>
      <w:r w:rsidR="006D466D">
        <w:t>satisfaction</w:t>
      </w:r>
      <w:r w:rsidR="006076E6">
        <w:t xml:space="preserve"> la commune de JEUXEY </w:t>
      </w:r>
      <w:r w:rsidR="006D466D">
        <w:t xml:space="preserve">a reçu la distinction commune nature </w:t>
      </w:r>
      <w:r w:rsidR="001935EA">
        <w:t>3 libellules.</w:t>
      </w:r>
    </w:p>
    <w:p w14:paraId="558BD038" w14:textId="01A63EFC" w:rsidR="001935EA" w:rsidRDefault="003B3B2B">
      <w:r>
        <w:t>Il existe 3 niveaux commune nature :</w:t>
      </w:r>
    </w:p>
    <w:p w14:paraId="407F81B4" w14:textId="7CE8B70A" w:rsidR="003B3B2B" w:rsidRDefault="003B3B2B">
      <w:r>
        <w:t xml:space="preserve">Niveau 1 </w:t>
      </w:r>
      <w:r w:rsidR="00A1731F">
        <w:t>/ Une libellule</w:t>
      </w:r>
    </w:p>
    <w:p w14:paraId="25E4BBE2" w14:textId="3908570F" w:rsidR="003B3B2B" w:rsidRDefault="003B3B2B">
      <w:r>
        <w:t xml:space="preserve">Niveau 2 </w:t>
      </w:r>
      <w:r w:rsidR="00A1731F">
        <w:t>/ Deux libellules</w:t>
      </w:r>
    </w:p>
    <w:p w14:paraId="1062EE74" w14:textId="58D8F281" w:rsidR="003B3B2B" w:rsidRDefault="003B3B2B">
      <w:r>
        <w:lastRenderedPageBreak/>
        <w:t xml:space="preserve">Niveau 3 </w:t>
      </w:r>
      <w:r w:rsidR="00A1731F">
        <w:t>/ Trois libellules</w:t>
      </w:r>
    </w:p>
    <w:p w14:paraId="193EFB94" w14:textId="0388B29D" w:rsidR="00D73069" w:rsidRDefault="00D73069">
      <w:r>
        <w:t>+ 1 niveau bonus</w:t>
      </w:r>
    </w:p>
    <w:p w14:paraId="53F92651" w14:textId="762196F8" w:rsidR="00D9757A" w:rsidRDefault="002B1A95">
      <w:r>
        <w:t>FOCUS</w:t>
      </w:r>
      <w:r w:rsidR="003A63CF">
        <w:t> :</w:t>
      </w:r>
      <w:r w:rsidR="003A63CF" w:rsidRPr="003A63CF">
        <w:t xml:space="preserve"> </w:t>
      </w:r>
      <w:r w:rsidR="003A63CF">
        <w:t xml:space="preserve">La Loi </w:t>
      </w:r>
      <w:proofErr w:type="spellStart"/>
      <w:r w:rsidR="003A63CF">
        <w:t>Labbé</w:t>
      </w:r>
      <w:proofErr w:type="spellEnd"/>
      <w:r w:rsidR="003A63CF">
        <w:t> </w:t>
      </w:r>
    </w:p>
    <w:p w14:paraId="1A26E1E0" w14:textId="45BB1ADC" w:rsidR="003A63CF" w:rsidRDefault="005C05B9">
      <w:r>
        <w:t xml:space="preserve">La loi </w:t>
      </w:r>
      <w:proofErr w:type="spellStart"/>
      <w:r>
        <w:t>Labbé</w:t>
      </w:r>
      <w:proofErr w:type="spellEnd"/>
      <w:r>
        <w:t xml:space="preserve"> date du 6 février 2014</w:t>
      </w:r>
      <w:r w:rsidR="00723B6D">
        <w:t>, modifiée par l’article 68 de la loi sur la transition énergétique</w:t>
      </w:r>
      <w:r w:rsidR="008C5110">
        <w:t xml:space="preserve"> sur la croissance verte du 18/08/2015. </w:t>
      </w:r>
    </w:p>
    <w:p w14:paraId="11670793" w14:textId="668A1A27" w:rsidR="008C5110" w:rsidRDefault="008C5110">
      <w:r>
        <w:t xml:space="preserve">Cette loi annonce pour les personnes publiques, l’interdiction d’utiliser ou de faire utiliser des produits phytosanitaires sur les espaces verts </w:t>
      </w:r>
      <w:r w:rsidR="00A94C8A">
        <w:t>dep</w:t>
      </w:r>
      <w:r w:rsidR="005D2100">
        <w:t>uis le 1</w:t>
      </w:r>
      <w:r w:rsidR="005D2100" w:rsidRPr="005D2100">
        <w:rPr>
          <w:vertAlign w:val="superscript"/>
        </w:rPr>
        <w:t>er</w:t>
      </w:r>
      <w:r w:rsidR="005D2100">
        <w:t xml:space="preserve"> janvier 2017</w:t>
      </w:r>
      <w:r w:rsidR="00C11E77">
        <w:t>.</w:t>
      </w:r>
    </w:p>
    <w:p w14:paraId="17E68FBE" w14:textId="0F9241C0" w:rsidR="00C11E77" w:rsidRDefault="00C11E77">
      <w:r>
        <w:t>Cette loi a connu une extension à travers l’</w:t>
      </w:r>
      <w:r w:rsidR="00DE48B7">
        <w:t>arrêté du 15 janvier 2021</w:t>
      </w:r>
      <w:r w:rsidR="00E77219">
        <w:t> ;</w:t>
      </w:r>
      <w:r w:rsidR="000E1AB9">
        <w:t xml:space="preserve"> à compter du 1</w:t>
      </w:r>
      <w:r w:rsidR="000E1AB9" w:rsidRPr="000E1AB9">
        <w:rPr>
          <w:vertAlign w:val="superscript"/>
        </w:rPr>
        <w:t>er</w:t>
      </w:r>
      <w:r w:rsidR="000E1AB9">
        <w:t xml:space="preserve"> juillet 2022 l’interdiction d’utilisation des produits phytosanitaires </w:t>
      </w:r>
      <w:r w:rsidR="004328A9">
        <w:t xml:space="preserve">va </w:t>
      </w:r>
      <w:r w:rsidR="007920E1">
        <w:t>concerner,</w:t>
      </w:r>
      <w:r w:rsidR="004328A9">
        <w:t xml:space="preserve"> les propriétaires privés, les </w:t>
      </w:r>
      <w:r w:rsidR="00A20C1E">
        <w:t>cimetières</w:t>
      </w:r>
      <w:r w:rsidR="004328A9">
        <w:t>, l’</w:t>
      </w:r>
      <w:r w:rsidR="00A20C1E">
        <w:t>hôtellerie</w:t>
      </w:r>
      <w:r w:rsidR="00160AC8">
        <w:t xml:space="preserve">, les jardins familiaux, les zones commerciales, les </w:t>
      </w:r>
      <w:r w:rsidR="00A20C1E">
        <w:t>Et</w:t>
      </w:r>
      <w:r w:rsidR="00AF49A4">
        <w:t>ablissements</w:t>
      </w:r>
      <w:r w:rsidR="00160AC8">
        <w:t xml:space="preserve"> </w:t>
      </w:r>
      <w:r w:rsidR="00A20C1E">
        <w:t>scolaires</w:t>
      </w:r>
      <w:r w:rsidR="00160AC8">
        <w:t xml:space="preserve"> et de santé</w:t>
      </w:r>
      <w:r w:rsidR="00E77219">
        <w:t>.</w:t>
      </w:r>
      <w:r w:rsidR="00A20C1E">
        <w:t>..</w:t>
      </w:r>
    </w:p>
    <w:p w14:paraId="1CC4B040" w14:textId="77777777" w:rsidR="003A63CF" w:rsidRDefault="003A63CF"/>
    <w:sectPr w:rsidR="003A63CF" w:rsidSect="00DE48B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2A94"/>
    <w:multiLevelType w:val="hybridMultilevel"/>
    <w:tmpl w:val="0BE80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42CB8"/>
    <w:multiLevelType w:val="hybridMultilevel"/>
    <w:tmpl w:val="13DA0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3A"/>
    <w:rsid w:val="000033E9"/>
    <w:rsid w:val="00035CFC"/>
    <w:rsid w:val="000A3A3A"/>
    <w:rsid w:val="000E1AB9"/>
    <w:rsid w:val="00101D20"/>
    <w:rsid w:val="001539A4"/>
    <w:rsid w:val="00160AC8"/>
    <w:rsid w:val="0018698A"/>
    <w:rsid w:val="001935EA"/>
    <w:rsid w:val="001E6E43"/>
    <w:rsid w:val="00202FD1"/>
    <w:rsid w:val="00221225"/>
    <w:rsid w:val="00270D22"/>
    <w:rsid w:val="002A5E1D"/>
    <w:rsid w:val="002A71D8"/>
    <w:rsid w:val="002B1A95"/>
    <w:rsid w:val="003A45FB"/>
    <w:rsid w:val="003A63CF"/>
    <w:rsid w:val="003B3B2B"/>
    <w:rsid w:val="004328A9"/>
    <w:rsid w:val="00450EA1"/>
    <w:rsid w:val="00460B6B"/>
    <w:rsid w:val="004B075E"/>
    <w:rsid w:val="004B78BE"/>
    <w:rsid w:val="004D5DA7"/>
    <w:rsid w:val="004F5DC6"/>
    <w:rsid w:val="005A5053"/>
    <w:rsid w:val="005C05B9"/>
    <w:rsid w:val="005C53CC"/>
    <w:rsid w:val="005D2100"/>
    <w:rsid w:val="006076E6"/>
    <w:rsid w:val="006C4143"/>
    <w:rsid w:val="006D4301"/>
    <w:rsid w:val="006D466D"/>
    <w:rsid w:val="007216A3"/>
    <w:rsid w:val="00722BFB"/>
    <w:rsid w:val="00723B6D"/>
    <w:rsid w:val="0077343B"/>
    <w:rsid w:val="0078159F"/>
    <w:rsid w:val="00782A7A"/>
    <w:rsid w:val="007920E1"/>
    <w:rsid w:val="00815E3B"/>
    <w:rsid w:val="008617EB"/>
    <w:rsid w:val="008C13BA"/>
    <w:rsid w:val="008C5110"/>
    <w:rsid w:val="008D1828"/>
    <w:rsid w:val="008E0DD5"/>
    <w:rsid w:val="00945525"/>
    <w:rsid w:val="00993B9F"/>
    <w:rsid w:val="009A39C0"/>
    <w:rsid w:val="009C2F65"/>
    <w:rsid w:val="00A1731F"/>
    <w:rsid w:val="00A20C1E"/>
    <w:rsid w:val="00A267BC"/>
    <w:rsid w:val="00A5458D"/>
    <w:rsid w:val="00A65EF8"/>
    <w:rsid w:val="00A73F94"/>
    <w:rsid w:val="00A94C8A"/>
    <w:rsid w:val="00AF49A4"/>
    <w:rsid w:val="00B147CA"/>
    <w:rsid w:val="00B61EFD"/>
    <w:rsid w:val="00B75F44"/>
    <w:rsid w:val="00B77927"/>
    <w:rsid w:val="00BF4660"/>
    <w:rsid w:val="00C11E77"/>
    <w:rsid w:val="00C400C8"/>
    <w:rsid w:val="00C67BAF"/>
    <w:rsid w:val="00CF4D01"/>
    <w:rsid w:val="00D11839"/>
    <w:rsid w:val="00D25CD7"/>
    <w:rsid w:val="00D73069"/>
    <w:rsid w:val="00D9757A"/>
    <w:rsid w:val="00DA2F93"/>
    <w:rsid w:val="00DB4692"/>
    <w:rsid w:val="00DC6DF7"/>
    <w:rsid w:val="00DD5EB5"/>
    <w:rsid w:val="00DE48B7"/>
    <w:rsid w:val="00E05DE9"/>
    <w:rsid w:val="00E47505"/>
    <w:rsid w:val="00E77219"/>
    <w:rsid w:val="00E95332"/>
    <w:rsid w:val="00F01B58"/>
    <w:rsid w:val="00F20DFF"/>
    <w:rsid w:val="00F410F8"/>
    <w:rsid w:val="00F50B6E"/>
    <w:rsid w:val="00FB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D17C"/>
  <w15:chartTrackingRefBased/>
  <w15:docId w15:val="{94699BD5-DDF9-4836-914B-6143F136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CHOSEROT</dc:creator>
  <cp:keywords/>
  <dc:description/>
  <cp:lastModifiedBy>YVES LEBEAU</cp:lastModifiedBy>
  <cp:revision>7</cp:revision>
  <dcterms:created xsi:type="dcterms:W3CDTF">2021-12-20T09:38:00Z</dcterms:created>
  <dcterms:modified xsi:type="dcterms:W3CDTF">2022-01-23T17:12:00Z</dcterms:modified>
</cp:coreProperties>
</file>